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5E5DA" w14:textId="6D092899" w:rsidR="00482E94" w:rsidRDefault="00482E94" w:rsidP="00482E9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3</w:t>
      </w:r>
    </w:p>
    <w:p w14:paraId="2ADFBE21" w14:textId="77777777" w:rsidR="00482E94" w:rsidRDefault="00482E94" w:rsidP="00482E9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приказу начальника финансового управления Серышевского муниципального округа</w:t>
      </w:r>
    </w:p>
    <w:p w14:paraId="648DBB0C" w14:textId="77777777" w:rsidR="00482E94" w:rsidRDefault="00482E94" w:rsidP="00482E9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  27.01.2023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№  30</w:t>
      </w:r>
      <w:proofErr w:type="gramEnd"/>
    </w:p>
    <w:p w14:paraId="1C31B7D5" w14:textId="3F3B2226" w:rsidR="00482E94" w:rsidRDefault="00482E94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9D5D5" w14:textId="77777777" w:rsidR="00482E94" w:rsidRDefault="00482E94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DDD4B7B" w14:textId="77777777" w:rsidR="00482E94" w:rsidRDefault="00482E94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CB832" w14:textId="3A6633C8" w:rsidR="008E5A48" w:rsidRPr="00012506" w:rsidRDefault="008E5A48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14:paraId="52C31541" w14:textId="20147A6D" w:rsidR="008E5A48" w:rsidRPr="00012506" w:rsidRDefault="008E5A48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 xml:space="preserve">ОСУЩЕСТВЛЕНИЯ В </w:t>
      </w:r>
      <w:bookmarkStart w:id="1" w:name="_Hlk126318091"/>
      <w:r w:rsidR="00482E94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ФИНАНСОВОМ УПРАВЛЕНИИ </w:t>
      </w: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 СЕРЫШЕВСКОГО МУНИЦИПАЛЬНОГО ОКРУГА</w:t>
      </w:r>
      <w:bookmarkEnd w:id="1"/>
      <w:r w:rsidRPr="00012506">
        <w:rPr>
          <w:rFonts w:ascii="Times New Roman" w:hAnsi="Times New Roman" w:cs="Times New Roman"/>
          <w:b/>
          <w:bCs/>
          <w:sz w:val="24"/>
          <w:szCs w:val="24"/>
        </w:rPr>
        <w:t xml:space="preserve"> ВНУТРЕННЕГО КОНТРОЛЯ СООТВЕТСТВИЯ</w:t>
      </w:r>
    </w:p>
    <w:p w14:paraId="21133635" w14:textId="77777777" w:rsidR="008E5A48" w:rsidRPr="00012506" w:rsidRDefault="008E5A48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ОБРАБОТКИ ПЕРСОНАЛЬНЫХ ДАННЫХ ТРЕБОВАНИЯМ К ЗАЩИТЕ</w:t>
      </w:r>
    </w:p>
    <w:p w14:paraId="79134FB0" w14:textId="77777777" w:rsidR="008E5A48" w:rsidRPr="00012506" w:rsidRDefault="008E5A48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ПЕРСОНАЛЬНЫХ ДАННЫХ, УСТАНОВЛЕННЫМ ФЕДЕРАЛЬНЫМ ЗАКОНОМ</w:t>
      </w:r>
    </w:p>
    <w:p w14:paraId="74E51B3B" w14:textId="77777777" w:rsidR="008E5A48" w:rsidRPr="00012506" w:rsidRDefault="008E5A48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"О ПЕРСОНАЛЬНЫХ ДАННЫХ", ПРИНЯТЫМИ В СООТВЕТСТВИИ С НИМ</w:t>
      </w:r>
    </w:p>
    <w:p w14:paraId="14528FDC" w14:textId="77777777" w:rsidR="008E5A48" w:rsidRPr="00012506" w:rsidRDefault="008E5A48" w:rsidP="008E5A4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506">
        <w:rPr>
          <w:rFonts w:ascii="Times New Roman" w:hAnsi="Times New Roman" w:cs="Times New Roman"/>
          <w:b/>
          <w:bCs/>
          <w:sz w:val="24"/>
          <w:szCs w:val="24"/>
        </w:rPr>
        <w:t>НОРМАТИВНЫМИ ПРАВОВЫМИ АКТАМИ И ЛОКАЛЬНЫМИ АКТАМИ ОПЕРАТОРА</w:t>
      </w:r>
    </w:p>
    <w:p w14:paraId="3E65B447" w14:textId="77777777" w:rsidR="008E5A48" w:rsidRPr="00012506" w:rsidRDefault="008E5A48" w:rsidP="008E5A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EC1DAF6" w14:textId="1640C67E" w:rsidR="008E5A48" w:rsidRDefault="008E5A48" w:rsidP="008E5A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1. В целях осуществления внутреннего контроля соответствия обработки персональных данных требованиям</w:t>
      </w:r>
      <w:bookmarkStart w:id="2" w:name="_Hlk126318147"/>
      <w:r w:rsidR="00482E94">
        <w:rPr>
          <w:rFonts w:ascii="Times New Roman" w:hAnsi="Times New Roman" w:cs="Times New Roman"/>
          <w:sz w:val="24"/>
          <w:szCs w:val="24"/>
        </w:rPr>
        <w:t xml:space="preserve"> к защите персональных данных в финансовом управлении</w:t>
      </w:r>
      <w:r>
        <w:rPr>
          <w:rFonts w:ascii="Times New Roman" w:hAnsi="Times New Roman" w:cs="Times New Roman"/>
          <w:sz w:val="24"/>
          <w:szCs w:val="24"/>
        </w:rPr>
        <w:t xml:space="preserve"> Серышевского муниципального округа</w:t>
      </w:r>
      <w:r w:rsidRPr="00012506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82E94">
        <w:rPr>
          <w:rFonts w:ascii="Times New Roman" w:hAnsi="Times New Roman" w:cs="Times New Roman"/>
          <w:sz w:val="24"/>
          <w:szCs w:val="24"/>
        </w:rPr>
        <w:t>–</w:t>
      </w:r>
      <w:r w:rsidRPr="00012506">
        <w:rPr>
          <w:rFonts w:ascii="Times New Roman" w:hAnsi="Times New Roman" w:cs="Times New Roman"/>
          <w:sz w:val="24"/>
          <w:szCs w:val="24"/>
        </w:rPr>
        <w:t xml:space="preserve"> </w:t>
      </w:r>
      <w:r w:rsidR="00482E94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12506">
        <w:rPr>
          <w:rFonts w:ascii="Times New Roman" w:hAnsi="Times New Roman" w:cs="Times New Roman"/>
          <w:sz w:val="24"/>
          <w:szCs w:val="24"/>
        </w:rPr>
        <w:t xml:space="preserve">) </w:t>
      </w:r>
      <w:bookmarkEnd w:id="2"/>
      <w:r w:rsidRPr="00012506">
        <w:rPr>
          <w:rFonts w:ascii="Times New Roman" w:hAnsi="Times New Roman" w:cs="Times New Roman"/>
          <w:sz w:val="24"/>
          <w:szCs w:val="24"/>
        </w:rPr>
        <w:t xml:space="preserve">организовывается проведение плановых и внеплановых проверок условий обработки персональных данных на предмет соответствия Федеральному </w:t>
      </w:r>
      <w:hyperlink r:id="rId4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закону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от 27 июля 2006 г. N 152-ФЗ "О персональных данных" (далее - Федеральный закон "О персональных данных"), принятым в соответствии с ним нормативным правовым актам </w:t>
      </w:r>
      <w:r w:rsidR="00482E94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 (далее соответственно - проверки, плановые проверки, внеплановые проверки).</w:t>
      </w:r>
    </w:p>
    <w:p w14:paraId="4DFA0108" w14:textId="0898E026" w:rsidR="008E5A48" w:rsidRPr="00012506" w:rsidRDefault="008E5A48" w:rsidP="008E5A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2. Проверки проводятся в </w:t>
      </w:r>
      <w:r w:rsidR="00482E94">
        <w:rPr>
          <w:rFonts w:ascii="Times New Roman" w:hAnsi="Times New Roman" w:cs="Times New Roman"/>
          <w:sz w:val="24"/>
          <w:szCs w:val="24"/>
        </w:rPr>
        <w:t>финансовом управлении</w:t>
      </w:r>
      <w:r w:rsidRPr="00012506">
        <w:rPr>
          <w:rFonts w:ascii="Times New Roman" w:hAnsi="Times New Roman" w:cs="Times New Roman"/>
          <w:sz w:val="24"/>
          <w:szCs w:val="24"/>
        </w:rPr>
        <w:t xml:space="preserve"> на основании ежегодного плана или на основании поступившего в </w:t>
      </w:r>
      <w:r w:rsidR="00482E94">
        <w:rPr>
          <w:rFonts w:ascii="Times New Roman" w:hAnsi="Times New Roman" w:cs="Times New Roman"/>
          <w:sz w:val="24"/>
          <w:szCs w:val="24"/>
        </w:rPr>
        <w:t xml:space="preserve">финансовое </w:t>
      </w:r>
      <w:proofErr w:type="gramStart"/>
      <w:r w:rsidR="00482E94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012506">
        <w:rPr>
          <w:rFonts w:ascii="Times New Roman" w:hAnsi="Times New Roman" w:cs="Times New Roman"/>
          <w:sz w:val="24"/>
          <w:szCs w:val="24"/>
        </w:rPr>
        <w:t xml:space="preserve"> письменного</w:t>
      </w:r>
      <w:proofErr w:type="gramEnd"/>
      <w:r w:rsidRPr="00012506">
        <w:rPr>
          <w:rFonts w:ascii="Times New Roman" w:hAnsi="Times New Roman" w:cs="Times New Roman"/>
          <w:sz w:val="24"/>
          <w:szCs w:val="24"/>
        </w:rPr>
        <w:t xml:space="preserve"> обращения о нарушениях правил обработки персональных данных (внеплановые проверки) (далее - заявитель).</w:t>
      </w:r>
    </w:p>
    <w:p w14:paraId="0B067ECE" w14:textId="3C706763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Ежегодный план проверок разрабатывается и утверждается Комиссией по осуществлению внутреннего контроля соответствия обработки персональных данных требованиям, предусмотренным Федеральным </w:t>
      </w:r>
      <w:hyperlink r:id="rId5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"О персональных данных", созданной </w:t>
      </w:r>
      <w:r w:rsidR="00482E94">
        <w:rPr>
          <w:rFonts w:ascii="Times New Roman" w:hAnsi="Times New Roman" w:cs="Times New Roman"/>
          <w:sz w:val="24"/>
          <w:szCs w:val="24"/>
        </w:rPr>
        <w:t>приказом начальника 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 (далее - Комиссия).</w:t>
      </w:r>
    </w:p>
    <w:p w14:paraId="133B51B9" w14:textId="77777777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3. В ежегодном плане проверок по каждой проверке устанавливается объект внутреннего контроля, проверяемый период, срок проведения проверки, ответственные исполнители.</w:t>
      </w:r>
    </w:p>
    <w:p w14:paraId="65BAD21D" w14:textId="77777777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4. Проверки проводятся Комиссией. В проверке не может участвовать член Комиссии, прямо или косвенно заинтересованный в ее результатах.</w:t>
      </w:r>
    </w:p>
    <w:p w14:paraId="4B1B8D4F" w14:textId="77777777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5. Проведение внеплановой проверки осуществляется в течение 5 рабочих дней с момента поступления обращения.</w:t>
      </w:r>
    </w:p>
    <w:p w14:paraId="7B08E351" w14:textId="77777777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6. Срок проведения проверки не может превышать месяц со дня принятия решения о ее проведении.</w:t>
      </w:r>
    </w:p>
    <w:p w14:paraId="1F058F8B" w14:textId="77777777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7. Члены Комиссии, получившие доступ к персональным данным субъектов персональных данных в ходе проведения проверки, обеспечивают конфиденциальность персональных данных субъектов персональных данных, не раскрывают и не распространяют персональные данные третьим лицам без согласия субъекта персональных данных.</w:t>
      </w:r>
    </w:p>
    <w:p w14:paraId="33607760" w14:textId="77777777" w:rsidR="008E5A48" w:rsidRPr="00012506" w:rsidRDefault="008E5A48" w:rsidP="008E5A4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8. По результатам каждой проверки проводится заседание Комиссии. Решения, </w:t>
      </w:r>
      <w:r w:rsidRPr="00012506">
        <w:rPr>
          <w:rFonts w:ascii="Times New Roman" w:hAnsi="Times New Roman" w:cs="Times New Roman"/>
          <w:sz w:val="24"/>
          <w:szCs w:val="24"/>
        </w:rPr>
        <w:lastRenderedPageBreak/>
        <w:t>принятые на заседаниях Комиссии, оформляются протоколом.</w:t>
      </w:r>
    </w:p>
    <w:p w14:paraId="05943A70" w14:textId="77B4D413" w:rsidR="008E5A48" w:rsidRDefault="008E5A48" w:rsidP="008E5A48">
      <w:pPr>
        <w:pStyle w:val="ConsPlusNormal"/>
        <w:spacing w:before="160"/>
        <w:ind w:firstLine="540"/>
        <w:jc w:val="both"/>
      </w:pPr>
      <w:r w:rsidRPr="00012506">
        <w:rPr>
          <w:rFonts w:ascii="Times New Roman" w:hAnsi="Times New Roman" w:cs="Times New Roman"/>
          <w:sz w:val="24"/>
          <w:szCs w:val="24"/>
        </w:rPr>
        <w:t>9. По существу поставленных в обращении вопросов Комиссия в течение 5 рабочих дней со дня окончания проверки дает письменный ответ заявителю о результатах проверки.</w:t>
      </w:r>
    </w:p>
    <w:sectPr w:rsidR="008E5A48" w:rsidSect="008E5A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73"/>
    <w:rsid w:val="003B3E73"/>
    <w:rsid w:val="00482E94"/>
    <w:rsid w:val="008E5A48"/>
    <w:rsid w:val="00EC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AD94"/>
  <w15:chartTrackingRefBased/>
  <w15:docId w15:val="{1E23CD04-B0D3-462D-A4C5-AF01E44D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A0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A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2EE03E279A5A06993559AE91FD9BCEFCBA7C92424F3AC946873C03DE113A341E31B5307506A25B9CA9C9A17ADT00DI" TargetMode="External"/><Relationship Id="rId4" Type="http://schemas.openxmlformats.org/officeDocument/2006/relationships/hyperlink" Target="consultantplus://offline/ref=22EE03E279A5A06993559AE91FD9BCEFCBA7C92424F3AC946873C03DE113A341E31B5307506A25B9CA9C9A17ADT00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FINIKI</cp:lastModifiedBy>
  <cp:revision>4</cp:revision>
  <dcterms:created xsi:type="dcterms:W3CDTF">2023-02-03T03:50:00Z</dcterms:created>
  <dcterms:modified xsi:type="dcterms:W3CDTF">2023-02-13T04:34:00Z</dcterms:modified>
</cp:coreProperties>
</file>